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518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735A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D518FD">
        <w:rPr>
          <w:rFonts w:ascii="Times New Roman" w:hAnsi="Times New Roman"/>
          <w:b/>
          <w:i/>
          <w:sz w:val="24"/>
          <w:szCs w:val="24"/>
          <w:lang w:val="ru-RU"/>
        </w:rPr>
        <w:t>Комплектуючі</w:t>
      </w:r>
      <w:proofErr w:type="spellEnd"/>
      <w:r w:rsidR="00D518FD">
        <w:rPr>
          <w:rFonts w:ascii="Times New Roman" w:hAnsi="Times New Roman"/>
          <w:b/>
          <w:i/>
          <w:sz w:val="24"/>
          <w:szCs w:val="24"/>
          <w:lang w:val="ru-RU"/>
        </w:rPr>
        <w:t xml:space="preserve"> до дизеля </w:t>
      </w:r>
      <w:r w:rsidR="00586B88">
        <w:rPr>
          <w:rFonts w:ascii="Times New Roman" w:hAnsi="Times New Roman"/>
          <w:b/>
          <w:i/>
          <w:sz w:val="24"/>
          <w:szCs w:val="24"/>
          <w:lang w:val="uk-UA"/>
        </w:rPr>
        <w:t>ЧМЕ-3</w:t>
      </w:r>
      <w:bookmarkStart w:id="1" w:name="_GoBack"/>
      <w:bookmarkEnd w:id="1"/>
      <w:r w:rsidR="000126B3">
        <w:rPr>
          <w:rFonts w:ascii="Times New Roman" w:hAnsi="Times New Roman"/>
          <w:b/>
          <w:i/>
          <w:sz w:val="24"/>
          <w:szCs w:val="24"/>
          <w:lang w:val="ru-RU"/>
        </w:rPr>
        <w:t xml:space="preserve"> (тендер №65</w:t>
      </w:r>
      <w:r w:rsidR="00ED22FF">
        <w:rPr>
          <w:rFonts w:ascii="Times New Roman" w:hAnsi="Times New Roman"/>
          <w:b/>
          <w:i/>
          <w:sz w:val="24"/>
          <w:szCs w:val="24"/>
          <w:lang w:val="ru-RU"/>
        </w:rPr>
        <w:t>21931</w:t>
      </w:r>
      <w:r w:rsidR="000126B3"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9D22F9" w:rsidRPr="00653397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65339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518F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57</w:t>
      </w:r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339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2222D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586B88" w:rsidTr="00445116">
        <w:trPr>
          <w:trHeight w:val="641"/>
        </w:trPr>
        <w:tc>
          <w:tcPr>
            <w:tcW w:w="511" w:type="dxa"/>
          </w:tcPr>
          <w:p w:rsidR="00CB2491" w:rsidRPr="00653397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86B88" w:rsidTr="006455F6">
        <w:trPr>
          <w:trHeight w:val="890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ED22F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«ТАЛКОМ-ПЛЮС»</w:t>
            </w:r>
          </w:p>
        </w:tc>
        <w:tc>
          <w:tcPr>
            <w:tcW w:w="1538" w:type="dxa"/>
          </w:tcPr>
          <w:p w:rsidR="007844A4" w:rsidRPr="0086625C" w:rsidRDefault="00ED22F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40282847</w:t>
            </w:r>
          </w:p>
        </w:tc>
        <w:tc>
          <w:tcPr>
            <w:tcW w:w="2643" w:type="dxa"/>
          </w:tcPr>
          <w:p w:rsidR="006455F6" w:rsidRDefault="000C393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3 822 627,10</w:t>
            </w:r>
          </w:p>
          <w:p w:rsidR="005F04CA" w:rsidRDefault="006455F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грн. без ПДВ</w:t>
            </w:r>
          </w:p>
          <w:p w:rsidR="006455F6" w:rsidRPr="00735A80" w:rsidRDefault="006455F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(не платник ПДВ)</w:t>
            </w:r>
          </w:p>
        </w:tc>
      </w:tr>
      <w:tr w:rsidR="005F04CA" w:rsidRPr="006455F6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9030C5" w:rsidRDefault="00ED22FF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«ПРАТ-ДЕТАЛЬ»</w:t>
            </w:r>
          </w:p>
        </w:tc>
        <w:tc>
          <w:tcPr>
            <w:tcW w:w="1538" w:type="dxa"/>
          </w:tcPr>
          <w:p w:rsidR="005F04CA" w:rsidRPr="0086625C" w:rsidRDefault="00ED22F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41389452</w:t>
            </w:r>
          </w:p>
        </w:tc>
        <w:tc>
          <w:tcPr>
            <w:tcW w:w="2643" w:type="dxa"/>
          </w:tcPr>
          <w:p w:rsidR="005248C0" w:rsidRPr="00735A80" w:rsidRDefault="00ED22F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  <w:r w:rsidR="006455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 434 519,88</w:t>
            </w:r>
          </w:p>
        </w:tc>
      </w:tr>
      <w:tr w:rsidR="00653397" w:rsidRPr="006455F6" w:rsidTr="00445116">
        <w:trPr>
          <w:trHeight w:val="716"/>
        </w:trPr>
        <w:tc>
          <w:tcPr>
            <w:tcW w:w="511" w:type="dxa"/>
          </w:tcPr>
          <w:p w:rsidR="00653397" w:rsidRDefault="00653397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653397" w:rsidRPr="009030C5" w:rsidRDefault="00ED22FF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«ЛОКОМОТИВ СЕРВІС»</w:t>
            </w:r>
          </w:p>
        </w:tc>
        <w:tc>
          <w:tcPr>
            <w:tcW w:w="1538" w:type="dxa"/>
          </w:tcPr>
          <w:p w:rsidR="00653397" w:rsidRPr="0086625C" w:rsidRDefault="00ED22FF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653397" w:rsidRPr="00735A80" w:rsidRDefault="006455F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4 541 281,07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BE7B13" w:rsidRP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ЛОКОМОТИВ СЕРВІС</w:t>
      </w:r>
      <w:r w:rsidR="000126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AC3FC2" w:rsidRPr="00735A80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40059505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0C393A" w:rsidP="00A3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51900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0143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петровська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</w:t>
      </w:r>
      <w:r w:rsidR="000126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Pr="00BE7B13" w:rsidRDefault="000C393A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Кам</w:t>
      </w:r>
      <w:r w:rsidRPr="000C393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янське</w:t>
      </w:r>
      <w:proofErr w:type="spellEnd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27BE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proofErr w:type="gramEnd"/>
      <w:r w:rsidR="00827BE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Запорізька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,б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уд.12,кв.13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) 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722-54-41</w:t>
      </w:r>
    </w:p>
    <w:p w:rsidR="000C393A" w:rsidRDefault="001B040C" w:rsidP="000C3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541 281,07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</w:p>
    <w:p w:rsidR="003169A0" w:rsidRPr="00310881" w:rsidRDefault="003169A0" w:rsidP="000C3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ab/>
        <w:t>Пропозиція  ТОВ «ПРАТ-ДЕТАЛЬ» відхилена, як така що не відповідає вимогам тен</w:t>
      </w:r>
      <w:r w:rsidR="000C393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дерної  документації  ( відсутня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довідка ДФС).</w:t>
      </w:r>
    </w:p>
    <w:p w:rsidR="00656C9C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26B3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393A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0A3D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169A0"/>
    <w:rsid w:val="00322F88"/>
    <w:rsid w:val="003264FC"/>
    <w:rsid w:val="0032777E"/>
    <w:rsid w:val="003342FB"/>
    <w:rsid w:val="00334975"/>
    <w:rsid w:val="00341BA4"/>
    <w:rsid w:val="00344E0A"/>
    <w:rsid w:val="00353108"/>
    <w:rsid w:val="00357721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3944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6B88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1EAE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55F6"/>
    <w:rsid w:val="00652DD7"/>
    <w:rsid w:val="00653397"/>
    <w:rsid w:val="00654069"/>
    <w:rsid w:val="00656C9C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67D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6BE"/>
    <w:rsid w:val="0082794C"/>
    <w:rsid w:val="00827BEB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E4A45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541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18FD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22FF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FFE-7F06-480F-AF55-1B4B807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347</cp:revision>
  <cp:lastPrinted>2020-07-21T07:54:00Z</cp:lastPrinted>
  <dcterms:created xsi:type="dcterms:W3CDTF">2019-07-16T10:35:00Z</dcterms:created>
  <dcterms:modified xsi:type="dcterms:W3CDTF">2020-07-29T09:08:00Z</dcterms:modified>
</cp:coreProperties>
</file>